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0E6971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0E6971">
        <w:rPr>
          <w:rFonts w:ascii="Verdana" w:hAnsi="Verdana"/>
          <w:b/>
          <w:sz w:val="28"/>
          <w:szCs w:val="28"/>
        </w:rPr>
        <w:t>společně</w:t>
      </w:r>
    </w:p>
    <w:p w14:paraId="62C0172D" w14:textId="08339B96" w:rsidR="00277E53" w:rsidRPr="000E6971" w:rsidRDefault="00277E53" w:rsidP="00277E53">
      <w:pPr>
        <w:rPr>
          <w:rFonts w:ascii="Verdana" w:hAnsi="Verdana"/>
          <w:sz w:val="18"/>
          <w:szCs w:val="18"/>
        </w:rPr>
      </w:pPr>
      <w:r w:rsidRPr="000E6971">
        <w:rPr>
          <w:rFonts w:ascii="Verdana" w:hAnsi="Verdana"/>
          <w:sz w:val="18"/>
          <w:szCs w:val="18"/>
        </w:rPr>
        <w:t xml:space="preserve">Která podává nabídku na veřejnou zakázku s názvem </w:t>
      </w:r>
      <w:r w:rsidR="000E6971" w:rsidRPr="000E6971">
        <w:rPr>
          <w:rFonts w:ascii="Verdana" w:hAnsi="Verdana"/>
          <w:sz w:val="18"/>
          <w:szCs w:val="18"/>
        </w:rPr>
        <w:t>„Údržba a opravy automobilů OŘ Plzeň 2020/2021</w:t>
      </w:r>
      <w:r w:rsidR="000E6971">
        <w:rPr>
          <w:rFonts w:ascii="Verdana" w:hAnsi="Verdana"/>
          <w:sz w:val="18"/>
          <w:szCs w:val="18"/>
        </w:rPr>
        <w:t>“</w:t>
      </w:r>
      <w:r w:rsidRPr="000E6971">
        <w:rPr>
          <w:rFonts w:ascii="Verdana" w:hAnsi="Verdana"/>
          <w:sz w:val="18"/>
          <w:szCs w:val="18"/>
        </w:rPr>
        <w:t>, ev.č. 654</w:t>
      </w:r>
      <w:r w:rsidR="000E6971" w:rsidRPr="000E6971">
        <w:rPr>
          <w:rFonts w:ascii="Verdana" w:hAnsi="Verdana"/>
          <w:sz w:val="18"/>
          <w:szCs w:val="18"/>
        </w:rPr>
        <w:t>19135</w:t>
      </w:r>
      <w:r w:rsidRPr="000E6971">
        <w:rPr>
          <w:rFonts w:ascii="Verdana" w:hAnsi="Verdana"/>
          <w:sz w:val="18"/>
          <w:szCs w:val="18"/>
        </w:rPr>
        <w:t xml:space="preserve"> </w:t>
      </w:r>
    </w:p>
    <w:p w14:paraId="17FEFA56" w14:textId="77777777" w:rsidR="00277E53" w:rsidRPr="000E6971" w:rsidRDefault="00277E53" w:rsidP="00277E53">
      <w:pPr>
        <w:rPr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E6971">
        <w:rPr>
          <w:rFonts w:ascii="Verdana" w:hAnsi="Verdana"/>
          <w:b/>
          <w:sz w:val="18"/>
          <w:szCs w:val="18"/>
        </w:rPr>
        <w:t>Jméno nebo název společnosti</w:t>
      </w:r>
      <w:r w:rsidRPr="00F06FF7">
        <w:rPr>
          <w:rFonts w:ascii="Verdana" w:hAnsi="Verdana"/>
          <w:b/>
          <w:sz w:val="18"/>
          <w:szCs w:val="18"/>
        </w:rPr>
        <w:t>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6D5319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E697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E697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4AFC6B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E697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E6971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B51D4E3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E6971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E6971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5541BDAF-04F5-44E5-B794-D256B77D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0C917B-C19E-4618-99F3-B1F4B0B4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2019-05-06T08:43:00Z</dcterms:created>
  <dcterms:modified xsi:type="dcterms:W3CDTF">2020-01-15T10:08:00Z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